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Overlap w:val="never"/>
        <w:tblW w:w="10175" w:type="dxa"/>
        <w:tblLayout w:type="fixed"/>
        <w:tblLook w:val="04A0"/>
      </w:tblPr>
      <w:tblGrid>
        <w:gridCol w:w="3970"/>
        <w:gridCol w:w="1276"/>
        <w:gridCol w:w="4929"/>
      </w:tblGrid>
      <w:tr w:rsidR="00D71DAF" w:rsidRPr="00273876" w:rsidTr="00D71DAF">
        <w:trPr>
          <w:trHeight w:val="991"/>
        </w:trPr>
        <w:tc>
          <w:tcPr>
            <w:tcW w:w="3970" w:type="dxa"/>
          </w:tcPr>
          <w:p w:rsidR="00D71DAF" w:rsidRPr="00273876" w:rsidRDefault="00D71DAF" w:rsidP="00D71DAF">
            <w:pPr>
              <w:ind w:firstLine="141"/>
              <w:rPr>
                <w:rFonts w:eastAsia="Times New Roman"/>
                <w:sz w:val="20"/>
                <w:szCs w:val="20"/>
              </w:rPr>
            </w:pPr>
          </w:p>
          <w:p w:rsidR="00D71DAF" w:rsidRPr="00273876" w:rsidRDefault="00D71DAF" w:rsidP="00D71DAF">
            <w:pPr>
              <w:ind w:firstLine="141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  <w:p w:rsidR="00D71DAF" w:rsidRPr="00273876" w:rsidRDefault="00D71DAF" w:rsidP="00D71DAF">
            <w:pPr>
              <w:spacing w:line="240" w:lineRule="exact"/>
              <w:ind w:firstLine="141"/>
              <w:jc w:val="center"/>
              <w:rPr>
                <w:rFonts w:ascii="Times NR Cyr MT" w:hAnsi="Times NR Cyr MT"/>
                <w:b/>
                <w:spacing w:val="25"/>
                <w:sz w:val="18"/>
                <w:szCs w:val="20"/>
              </w:rPr>
            </w:pPr>
            <w:r w:rsidRPr="00273876">
              <w:rPr>
                <w:rFonts w:ascii="Times NR Cyr MT" w:hAnsi="Times NR Cyr MT"/>
                <w:b/>
                <w:spacing w:val="25"/>
                <w:sz w:val="18"/>
              </w:rPr>
              <w:t>АДМИНИСТРАЦИЯ</w:t>
            </w:r>
          </w:p>
          <w:p w:rsidR="00D71DAF" w:rsidRPr="00273876" w:rsidRDefault="00D71DAF" w:rsidP="00D71DAF">
            <w:pPr>
              <w:spacing w:line="240" w:lineRule="exact"/>
              <w:ind w:firstLine="141"/>
              <w:jc w:val="center"/>
              <w:rPr>
                <w:rFonts w:ascii="Times NR Cyr MT" w:hAnsi="Times NR Cyr MT"/>
                <w:b/>
                <w:spacing w:val="25"/>
                <w:sz w:val="18"/>
                <w:szCs w:val="20"/>
              </w:rPr>
            </w:pPr>
            <w:r w:rsidRPr="00273876">
              <w:rPr>
                <w:rFonts w:ascii="Times NR Cyr MT" w:hAnsi="Times NR Cyr MT"/>
                <w:b/>
                <w:spacing w:val="25"/>
                <w:sz w:val="18"/>
              </w:rPr>
              <w:t>г. ЛЕСОСИБИРСКА</w:t>
            </w:r>
          </w:p>
          <w:p w:rsidR="00D71DAF" w:rsidRPr="00273876" w:rsidRDefault="00D71DAF" w:rsidP="00D71DAF">
            <w:pPr>
              <w:spacing w:line="240" w:lineRule="exact"/>
              <w:ind w:firstLine="141"/>
              <w:jc w:val="center"/>
              <w:rPr>
                <w:rFonts w:ascii="Times NR Cyr MT" w:hAnsi="Times NR Cyr MT"/>
                <w:b/>
                <w:spacing w:val="25"/>
                <w:sz w:val="18"/>
                <w:szCs w:val="20"/>
              </w:rPr>
            </w:pPr>
            <w:r w:rsidRPr="00273876">
              <w:rPr>
                <w:rFonts w:ascii="Times NR Cyr MT" w:hAnsi="Times NR Cyr MT"/>
                <w:b/>
                <w:spacing w:val="25"/>
                <w:sz w:val="18"/>
              </w:rPr>
              <w:t>КРАСНОЯРСКОГО КРАЯ</w:t>
            </w:r>
          </w:p>
          <w:p w:rsidR="00D71DAF" w:rsidRPr="00273876" w:rsidRDefault="00D71DAF" w:rsidP="00D71DAF">
            <w:pPr>
              <w:spacing w:line="360" w:lineRule="exact"/>
              <w:ind w:firstLine="141"/>
              <w:jc w:val="center"/>
              <w:rPr>
                <w:rFonts w:ascii="Times NR Cyr MT" w:hAnsi="Times NR Cyr MT"/>
                <w:b/>
                <w:spacing w:val="25"/>
                <w:sz w:val="23"/>
                <w:szCs w:val="23"/>
              </w:rPr>
            </w:pPr>
            <w:r w:rsidRPr="00273876">
              <w:rPr>
                <w:rFonts w:ascii="Times NR Cyr MT" w:hAnsi="Times NR Cyr MT"/>
                <w:b/>
                <w:spacing w:val="25"/>
                <w:sz w:val="23"/>
                <w:szCs w:val="23"/>
              </w:rPr>
              <w:t>УПРАВЛЕНИЕ</w:t>
            </w:r>
          </w:p>
          <w:p w:rsidR="00D71DAF" w:rsidRPr="00273876" w:rsidRDefault="00D71DAF" w:rsidP="00D71DAF">
            <w:pPr>
              <w:spacing w:line="360" w:lineRule="exact"/>
              <w:ind w:firstLine="141"/>
              <w:jc w:val="center"/>
              <w:rPr>
                <w:rFonts w:ascii="Times NR Cyr MT" w:hAnsi="Times NR Cyr MT"/>
                <w:b/>
                <w:spacing w:val="25"/>
                <w:sz w:val="23"/>
                <w:szCs w:val="23"/>
              </w:rPr>
            </w:pPr>
            <w:r w:rsidRPr="00273876">
              <w:rPr>
                <w:rFonts w:ascii="Times NR Cyr MT" w:hAnsi="Times NR Cyr MT"/>
                <w:b/>
                <w:spacing w:val="25"/>
                <w:sz w:val="23"/>
                <w:szCs w:val="23"/>
              </w:rPr>
              <w:t>ОБРАЗОВАНИЯ</w:t>
            </w:r>
          </w:p>
          <w:p w:rsidR="00D71DAF" w:rsidRPr="00273876" w:rsidRDefault="00D71DAF" w:rsidP="00ED1966">
            <w:pPr>
              <w:spacing w:line="360" w:lineRule="exact"/>
              <w:ind w:firstLine="141"/>
              <w:rPr>
                <w:rFonts w:ascii="Times NR Cyr MT" w:hAnsi="Times NR Cyr MT"/>
                <w:b/>
                <w:spacing w:val="25"/>
                <w:sz w:val="10"/>
                <w:szCs w:val="10"/>
              </w:rPr>
            </w:pPr>
          </w:p>
          <w:p w:rsidR="00D71DAF" w:rsidRPr="00273876" w:rsidRDefault="00D71DAF" w:rsidP="00D71DAF">
            <w:pPr>
              <w:ind w:firstLine="141"/>
              <w:jc w:val="center"/>
              <w:rPr>
                <w:rFonts w:ascii="Times NR Cyr MT" w:hAnsi="Times NR Cyr MT"/>
                <w:sz w:val="16"/>
              </w:rPr>
            </w:pPr>
            <w:smartTag w:uri="urn:schemas-microsoft-com:office:smarttags" w:element="metricconverter">
              <w:smartTagPr>
                <w:attr w:name="ProductID" w:val="663131, г"/>
              </w:smartTagPr>
              <w:r w:rsidRPr="00273876">
                <w:rPr>
                  <w:rFonts w:ascii="Times NR Cyr MT" w:hAnsi="Times NR Cyr MT"/>
                  <w:sz w:val="16"/>
                </w:rPr>
                <w:t>663131, г</w:t>
              </w:r>
            </w:smartTag>
            <w:r w:rsidRPr="00273876">
              <w:rPr>
                <w:rFonts w:ascii="Times NR Cyr MT" w:hAnsi="Times NR Cyr MT"/>
                <w:sz w:val="16"/>
              </w:rPr>
              <w:t xml:space="preserve">. </w:t>
            </w:r>
            <w:proofErr w:type="spellStart"/>
            <w:r w:rsidRPr="00273876">
              <w:rPr>
                <w:rFonts w:ascii="Times NR Cyr MT" w:hAnsi="Times NR Cyr MT"/>
                <w:sz w:val="16"/>
              </w:rPr>
              <w:t>Лесосибирск</w:t>
            </w:r>
            <w:proofErr w:type="spellEnd"/>
            <w:r w:rsidRPr="00273876">
              <w:rPr>
                <w:rFonts w:ascii="Times NR Cyr MT" w:hAnsi="Times NR Cyr MT"/>
                <w:sz w:val="16"/>
              </w:rPr>
              <w:t>, пр. Мира, 2</w:t>
            </w:r>
          </w:p>
          <w:p w:rsidR="00D71DAF" w:rsidRPr="00273876" w:rsidRDefault="00D71DAF" w:rsidP="00D71DAF">
            <w:pPr>
              <w:ind w:firstLine="141"/>
              <w:jc w:val="center"/>
              <w:rPr>
                <w:rFonts w:ascii="Times NR Cyr MT" w:hAnsi="Times NR Cyr MT"/>
                <w:sz w:val="16"/>
                <w:szCs w:val="20"/>
              </w:rPr>
            </w:pPr>
            <w:r w:rsidRPr="00273876">
              <w:rPr>
                <w:rFonts w:ascii="Times NR Cyr MT" w:hAnsi="Times NR Cyr MT"/>
                <w:sz w:val="16"/>
              </w:rPr>
              <w:t>тел. 5-24-79, 5-31-44, факс 5-49-65</w:t>
            </w:r>
          </w:p>
          <w:p w:rsidR="00D71DAF" w:rsidRPr="00273876" w:rsidRDefault="00D71DAF" w:rsidP="00D71DAF">
            <w:pPr>
              <w:ind w:firstLine="141"/>
              <w:jc w:val="center"/>
              <w:rPr>
                <w:rFonts w:ascii="Times NR Cyr MT" w:hAnsi="Times NR Cyr MT"/>
                <w:sz w:val="16"/>
                <w:szCs w:val="20"/>
              </w:rPr>
            </w:pPr>
            <w:r w:rsidRPr="00273876">
              <w:rPr>
                <w:rFonts w:ascii="Times NR Cyr MT" w:hAnsi="Times NR Cyr MT"/>
                <w:sz w:val="16"/>
                <w:lang w:val="en-US"/>
              </w:rPr>
              <w:t>E</w:t>
            </w:r>
            <w:r w:rsidRPr="00273876">
              <w:rPr>
                <w:rFonts w:ascii="Times NR Cyr MT" w:hAnsi="Times NR Cyr MT"/>
                <w:sz w:val="16"/>
              </w:rPr>
              <w:t>-</w:t>
            </w:r>
            <w:r w:rsidRPr="00273876">
              <w:rPr>
                <w:rFonts w:ascii="Times NR Cyr MT" w:hAnsi="Times NR Cyr MT"/>
                <w:sz w:val="16"/>
                <w:lang w:val="en-US"/>
              </w:rPr>
              <w:t>mail</w:t>
            </w:r>
            <w:r w:rsidRPr="00273876">
              <w:rPr>
                <w:rFonts w:ascii="Times NR Cyr MT" w:hAnsi="Times NR Cyr MT"/>
                <w:sz w:val="16"/>
              </w:rPr>
              <w:t xml:space="preserve"> – </w:t>
            </w:r>
            <w:proofErr w:type="spellStart"/>
            <w:r w:rsidRPr="00273876">
              <w:rPr>
                <w:rFonts w:ascii="Times NR Cyr MT" w:hAnsi="Times NR Cyr MT"/>
                <w:sz w:val="16"/>
                <w:lang w:val="en-US"/>
              </w:rPr>
              <w:t>lesono</w:t>
            </w:r>
            <w:proofErr w:type="spellEnd"/>
            <w:r w:rsidRPr="00273876">
              <w:rPr>
                <w:rFonts w:ascii="Times NR Cyr MT" w:hAnsi="Times NR Cyr MT"/>
                <w:sz w:val="16"/>
              </w:rPr>
              <w:t>@</w:t>
            </w:r>
            <w:proofErr w:type="spellStart"/>
            <w:r w:rsidRPr="00273876">
              <w:rPr>
                <w:rFonts w:ascii="Times NR Cyr MT" w:hAnsi="Times NR Cyr MT"/>
                <w:sz w:val="16"/>
                <w:lang w:val="en-US"/>
              </w:rPr>
              <w:t>krasmail</w:t>
            </w:r>
            <w:proofErr w:type="spellEnd"/>
            <w:r w:rsidRPr="00273876">
              <w:rPr>
                <w:rFonts w:ascii="Times NR Cyr MT" w:hAnsi="Times NR Cyr MT"/>
                <w:sz w:val="16"/>
              </w:rPr>
              <w:t>.</w:t>
            </w:r>
            <w:proofErr w:type="spellStart"/>
            <w:r w:rsidRPr="00273876">
              <w:rPr>
                <w:rFonts w:ascii="Times NR Cyr MT" w:hAnsi="Times NR Cyr MT"/>
                <w:sz w:val="16"/>
                <w:lang w:val="en-US"/>
              </w:rPr>
              <w:t>ru</w:t>
            </w:r>
            <w:proofErr w:type="spellEnd"/>
          </w:p>
          <w:p w:rsidR="00D71DAF" w:rsidRPr="00273876" w:rsidRDefault="00D71DAF" w:rsidP="00D71DAF">
            <w:pPr>
              <w:ind w:firstLine="141"/>
              <w:jc w:val="center"/>
              <w:rPr>
                <w:rFonts w:ascii="Times NR Cyr MT" w:hAnsi="Times NR Cyr MT"/>
                <w:sz w:val="16"/>
                <w:szCs w:val="20"/>
              </w:rPr>
            </w:pPr>
          </w:p>
          <w:p w:rsidR="00D71DAF" w:rsidRPr="00273876" w:rsidRDefault="000C6914" w:rsidP="00D71DAF">
            <w:pPr>
              <w:ind w:firstLine="141"/>
              <w:jc w:val="center"/>
              <w:rPr>
                <w:sz w:val="20"/>
                <w:szCs w:val="20"/>
              </w:rPr>
            </w:pPr>
            <w:r w:rsidRPr="00273876">
              <w:rPr>
                <w:sz w:val="20"/>
                <w:szCs w:val="20"/>
              </w:rPr>
              <w:t>«</w:t>
            </w:r>
            <w:r w:rsidR="00ED1966" w:rsidRPr="00273876">
              <w:rPr>
                <w:sz w:val="20"/>
                <w:szCs w:val="20"/>
              </w:rPr>
              <w:t>19</w:t>
            </w:r>
            <w:r w:rsidRPr="00273876">
              <w:rPr>
                <w:sz w:val="20"/>
                <w:szCs w:val="20"/>
              </w:rPr>
              <w:t xml:space="preserve">» </w:t>
            </w:r>
            <w:r w:rsidR="00ED1966" w:rsidRPr="00273876">
              <w:rPr>
                <w:sz w:val="20"/>
                <w:szCs w:val="20"/>
              </w:rPr>
              <w:t>июня</w:t>
            </w:r>
            <w:r w:rsidRPr="00273876">
              <w:rPr>
                <w:sz w:val="20"/>
                <w:szCs w:val="20"/>
              </w:rPr>
              <w:t xml:space="preserve"> </w:t>
            </w:r>
            <w:r w:rsidR="00ED1966" w:rsidRPr="00273876">
              <w:rPr>
                <w:sz w:val="20"/>
                <w:szCs w:val="20"/>
              </w:rPr>
              <w:t>2019 №</w:t>
            </w:r>
          </w:p>
          <w:p w:rsidR="00D71DAF" w:rsidRPr="00273876" w:rsidRDefault="00D71DAF" w:rsidP="00D71DAF">
            <w:pPr>
              <w:ind w:firstLine="141"/>
              <w:rPr>
                <w:sz w:val="20"/>
                <w:szCs w:val="20"/>
              </w:rPr>
            </w:pPr>
          </w:p>
          <w:p w:rsidR="00D71DAF" w:rsidRPr="00273876" w:rsidRDefault="00D71DAF" w:rsidP="00D71DAF">
            <w:pPr>
              <w:ind w:firstLine="141"/>
              <w:jc w:val="center"/>
              <w:rPr>
                <w:sz w:val="20"/>
                <w:szCs w:val="20"/>
              </w:rPr>
            </w:pPr>
            <w:r w:rsidRPr="00273876">
              <w:rPr>
                <w:sz w:val="20"/>
                <w:szCs w:val="20"/>
              </w:rPr>
              <w:t xml:space="preserve">на № </w:t>
            </w:r>
            <w:r w:rsidR="00ED1966" w:rsidRPr="00273876">
              <w:rPr>
                <w:sz w:val="20"/>
                <w:szCs w:val="20"/>
              </w:rPr>
              <w:t>75-6161.  О</w:t>
            </w:r>
            <w:r w:rsidRPr="00273876">
              <w:rPr>
                <w:sz w:val="20"/>
                <w:szCs w:val="20"/>
              </w:rPr>
              <w:t>т</w:t>
            </w:r>
            <w:r w:rsidR="00ED1966" w:rsidRPr="00273876">
              <w:rPr>
                <w:sz w:val="20"/>
                <w:szCs w:val="20"/>
              </w:rPr>
              <w:t>31.05.2019</w:t>
            </w:r>
            <w:r w:rsidRPr="00273876">
              <w:rPr>
                <w:sz w:val="20"/>
                <w:szCs w:val="20"/>
              </w:rPr>
              <w:t>……г.</w:t>
            </w:r>
          </w:p>
          <w:p w:rsidR="00D71DAF" w:rsidRPr="00273876" w:rsidRDefault="00D71DAF" w:rsidP="00D71DAF">
            <w:pPr>
              <w:ind w:firstLine="14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1DAF" w:rsidRPr="00273876" w:rsidRDefault="00D71DAF" w:rsidP="00D71DAF">
            <w:r w:rsidRPr="00273876">
              <w:t xml:space="preserve">                </w:t>
            </w:r>
          </w:p>
          <w:p w:rsidR="00D71DAF" w:rsidRPr="00273876" w:rsidRDefault="00D71DAF" w:rsidP="00D71DAF"/>
          <w:p w:rsidR="00D71DAF" w:rsidRPr="00273876" w:rsidRDefault="00D71DAF" w:rsidP="00D71DAF"/>
          <w:p w:rsidR="00D71DAF" w:rsidRPr="00273876" w:rsidRDefault="00D71DAF" w:rsidP="00D71DAF">
            <w:r w:rsidRPr="00273876">
              <w:t xml:space="preserve">                                  </w:t>
            </w:r>
          </w:p>
        </w:tc>
        <w:tc>
          <w:tcPr>
            <w:tcW w:w="4929" w:type="dxa"/>
          </w:tcPr>
          <w:p w:rsidR="00ED1966" w:rsidRPr="00273876" w:rsidRDefault="00ED1966" w:rsidP="00D71DAF"/>
          <w:p w:rsidR="00ED1966" w:rsidRPr="00273876" w:rsidRDefault="00ED1966" w:rsidP="00D71DAF"/>
          <w:p w:rsidR="00ED1966" w:rsidRPr="00273876" w:rsidRDefault="00ED1966" w:rsidP="00D71DAF">
            <w:r w:rsidRPr="00273876">
              <w:t xml:space="preserve">Министерства муниципальных органов управления образования </w:t>
            </w:r>
          </w:p>
          <w:p w:rsidR="00D42FE5" w:rsidRPr="00273876" w:rsidRDefault="00ED1966" w:rsidP="00D71DAF">
            <w:r w:rsidRPr="00273876">
              <w:t>Заместителю министра</w:t>
            </w:r>
          </w:p>
          <w:p w:rsidR="00ED1966" w:rsidRPr="00273876" w:rsidRDefault="00ED1966" w:rsidP="00D71DAF">
            <w:r w:rsidRPr="00273876">
              <w:t>О.Н. Никитиной</w:t>
            </w:r>
          </w:p>
        </w:tc>
      </w:tr>
    </w:tbl>
    <w:p w:rsidR="001E177E" w:rsidRPr="00273876" w:rsidRDefault="001E177E" w:rsidP="001E177E"/>
    <w:p w:rsidR="001E177E" w:rsidRPr="00273876" w:rsidRDefault="001E177E" w:rsidP="001E177E"/>
    <w:p w:rsidR="001E177E" w:rsidRPr="00273876" w:rsidRDefault="00ED1966" w:rsidP="00ED1966">
      <w:pPr>
        <w:jc w:val="center"/>
      </w:pPr>
      <w:r w:rsidRPr="00273876">
        <w:t>Уважаемая Ольга Николаевна!</w:t>
      </w:r>
    </w:p>
    <w:p w:rsidR="00ED1966" w:rsidRPr="00273876" w:rsidRDefault="00ED1966" w:rsidP="00ED1966">
      <w:pPr>
        <w:jc w:val="center"/>
      </w:pPr>
    </w:p>
    <w:p w:rsidR="00ED1966" w:rsidRPr="00273876" w:rsidRDefault="00ED1966" w:rsidP="0065322A">
      <w:pPr>
        <w:ind w:firstLine="709"/>
        <w:jc w:val="both"/>
        <w:rPr>
          <w:sz w:val="28"/>
          <w:szCs w:val="28"/>
        </w:rPr>
      </w:pPr>
      <w:proofErr w:type="gramStart"/>
      <w:r w:rsidRPr="00273876">
        <w:rPr>
          <w:sz w:val="28"/>
          <w:szCs w:val="28"/>
        </w:rPr>
        <w:t xml:space="preserve">Управление образования администрации г. Лесосибирска </w:t>
      </w:r>
      <w:r w:rsidR="0065322A" w:rsidRPr="00273876">
        <w:rPr>
          <w:sz w:val="28"/>
          <w:szCs w:val="28"/>
        </w:rPr>
        <w:t xml:space="preserve"> в ответ на письмо Министерства образования Красноярского края №75-6161 от 31.05.2019 г. «О парциальных программах дошкольного образования», </w:t>
      </w:r>
      <w:r w:rsidRPr="00273876">
        <w:rPr>
          <w:sz w:val="28"/>
          <w:szCs w:val="28"/>
        </w:rPr>
        <w:t xml:space="preserve">сообщает о результатах работы </w:t>
      </w:r>
      <w:r w:rsidR="0065322A" w:rsidRPr="00273876">
        <w:rPr>
          <w:sz w:val="28"/>
          <w:szCs w:val="28"/>
        </w:rPr>
        <w:t>по реализации парциальных программ дошкольного образования, направленных на достижение воспитанниками целевых ориентиров на этапе завершения дошкольного образования в части, касающейся формирования навыков соблюдения правил безопасного поведения при пожаре.</w:t>
      </w:r>
      <w:proofErr w:type="gramEnd"/>
    </w:p>
    <w:p w:rsidR="0065322A" w:rsidRPr="00273876" w:rsidRDefault="0065322A" w:rsidP="0065322A">
      <w:pPr>
        <w:ind w:firstLine="709"/>
        <w:jc w:val="both"/>
        <w:rPr>
          <w:sz w:val="28"/>
          <w:szCs w:val="28"/>
        </w:rPr>
      </w:pPr>
      <w:r w:rsidRPr="00273876">
        <w:rPr>
          <w:sz w:val="28"/>
          <w:szCs w:val="28"/>
        </w:rPr>
        <w:t>Приложение: на 1 л. В 1 экз.</w:t>
      </w:r>
    </w:p>
    <w:p w:rsidR="00ED1966" w:rsidRPr="00273876" w:rsidRDefault="00ED1966" w:rsidP="00ED1966">
      <w:pPr>
        <w:jc w:val="center"/>
      </w:pPr>
    </w:p>
    <w:p w:rsidR="00D42FE5" w:rsidRPr="00273876" w:rsidRDefault="00D42FE5" w:rsidP="00010377">
      <w:pPr>
        <w:jc w:val="center"/>
      </w:pPr>
    </w:p>
    <w:p w:rsidR="00D42FE5" w:rsidRPr="00273876" w:rsidRDefault="00D42FE5" w:rsidP="00010377">
      <w:pPr>
        <w:jc w:val="center"/>
      </w:pPr>
    </w:p>
    <w:p w:rsidR="001E177E" w:rsidRPr="00273876" w:rsidRDefault="001E177E" w:rsidP="001E177E">
      <w:pPr>
        <w:ind w:firstLine="709"/>
        <w:jc w:val="center"/>
      </w:pPr>
    </w:p>
    <w:p w:rsidR="002872DB" w:rsidRPr="00273876" w:rsidRDefault="002872DB" w:rsidP="00F431A4">
      <w:pPr>
        <w:ind w:firstLine="709"/>
        <w:jc w:val="both"/>
      </w:pPr>
      <w:bookmarkStart w:id="0" w:name="_GoBack"/>
    </w:p>
    <w:p w:rsidR="00C400D2" w:rsidRPr="00273876" w:rsidRDefault="00C400D2" w:rsidP="0065322A">
      <w:pPr>
        <w:jc w:val="both"/>
        <w:rPr>
          <w:vertAlign w:val="superscript"/>
        </w:rPr>
      </w:pPr>
    </w:p>
    <w:p w:rsidR="00C400D2" w:rsidRPr="00273876" w:rsidRDefault="00C400D2" w:rsidP="00F431A4">
      <w:pPr>
        <w:ind w:firstLine="709"/>
        <w:jc w:val="both"/>
        <w:rPr>
          <w:vertAlign w:val="superscript"/>
        </w:rPr>
      </w:pPr>
    </w:p>
    <w:p w:rsidR="00C400D2" w:rsidRPr="00273876" w:rsidRDefault="00D71DAF" w:rsidP="00F431A4">
      <w:pPr>
        <w:ind w:firstLine="709"/>
        <w:jc w:val="both"/>
        <w:rPr>
          <w:sz w:val="28"/>
          <w:szCs w:val="28"/>
        </w:rPr>
      </w:pPr>
      <w:r w:rsidRPr="00273876">
        <w:rPr>
          <w:sz w:val="28"/>
          <w:szCs w:val="28"/>
        </w:rPr>
        <w:t>Начальник управления образования</w:t>
      </w:r>
    </w:p>
    <w:p w:rsidR="00D71DAF" w:rsidRPr="00273876" w:rsidRDefault="00D71DAF" w:rsidP="00F431A4">
      <w:pPr>
        <w:ind w:firstLine="709"/>
        <w:jc w:val="both"/>
        <w:rPr>
          <w:sz w:val="28"/>
          <w:szCs w:val="28"/>
        </w:rPr>
      </w:pPr>
      <w:r w:rsidRPr="00273876">
        <w:rPr>
          <w:sz w:val="28"/>
          <w:szCs w:val="28"/>
        </w:rPr>
        <w:t xml:space="preserve">администрации города </w:t>
      </w:r>
      <w:r w:rsidR="00D42FE5" w:rsidRPr="00273876">
        <w:rPr>
          <w:sz w:val="28"/>
          <w:szCs w:val="28"/>
        </w:rPr>
        <w:t xml:space="preserve">Лесосибирска </w:t>
      </w:r>
      <w:r w:rsidRPr="00273876">
        <w:rPr>
          <w:sz w:val="28"/>
          <w:szCs w:val="28"/>
        </w:rPr>
        <w:t xml:space="preserve">                                 О.Ю. Егорова</w:t>
      </w:r>
    </w:p>
    <w:p w:rsidR="00D71DAF" w:rsidRPr="00273876" w:rsidRDefault="00D71DAF" w:rsidP="00F431A4">
      <w:pPr>
        <w:ind w:firstLine="709"/>
        <w:jc w:val="both"/>
        <w:rPr>
          <w:sz w:val="28"/>
          <w:szCs w:val="28"/>
        </w:rPr>
      </w:pPr>
    </w:p>
    <w:p w:rsidR="00F431A4" w:rsidRPr="00273876" w:rsidRDefault="00F431A4" w:rsidP="00F431A4">
      <w:pPr>
        <w:ind w:firstLine="709"/>
        <w:jc w:val="both"/>
      </w:pPr>
    </w:p>
    <w:bookmarkEnd w:id="0"/>
    <w:p w:rsidR="002872DB" w:rsidRPr="00273876" w:rsidRDefault="002872DB" w:rsidP="001E177E">
      <w:pPr>
        <w:ind w:firstLine="709"/>
        <w:jc w:val="both"/>
      </w:pPr>
    </w:p>
    <w:p w:rsidR="002872DB" w:rsidRPr="00273876" w:rsidRDefault="002872DB" w:rsidP="001E177E">
      <w:pPr>
        <w:ind w:firstLine="709"/>
        <w:jc w:val="both"/>
      </w:pPr>
    </w:p>
    <w:p w:rsidR="00ED1966" w:rsidRPr="00273876" w:rsidRDefault="00ED1966" w:rsidP="001E177E">
      <w:pPr>
        <w:ind w:firstLine="709"/>
        <w:jc w:val="both"/>
      </w:pPr>
    </w:p>
    <w:p w:rsidR="00ED1966" w:rsidRPr="00273876" w:rsidRDefault="00ED1966" w:rsidP="001E177E">
      <w:pPr>
        <w:ind w:firstLine="709"/>
        <w:jc w:val="both"/>
      </w:pPr>
    </w:p>
    <w:p w:rsidR="00ED1966" w:rsidRPr="00273876" w:rsidRDefault="00ED1966" w:rsidP="001E177E">
      <w:pPr>
        <w:ind w:firstLine="709"/>
        <w:jc w:val="both"/>
      </w:pPr>
    </w:p>
    <w:p w:rsidR="00ED1966" w:rsidRPr="00273876" w:rsidRDefault="00ED1966" w:rsidP="001E177E">
      <w:pPr>
        <w:ind w:firstLine="709"/>
        <w:jc w:val="both"/>
      </w:pPr>
    </w:p>
    <w:p w:rsidR="00ED1966" w:rsidRPr="00273876" w:rsidRDefault="00ED1966" w:rsidP="001E177E">
      <w:pPr>
        <w:ind w:firstLine="709"/>
        <w:jc w:val="both"/>
      </w:pPr>
    </w:p>
    <w:p w:rsidR="00ED1966" w:rsidRPr="00273876" w:rsidRDefault="00ED1966" w:rsidP="001E177E">
      <w:pPr>
        <w:ind w:firstLine="709"/>
        <w:jc w:val="both"/>
      </w:pPr>
    </w:p>
    <w:p w:rsidR="00ED1966" w:rsidRPr="00273876" w:rsidRDefault="00ED1966" w:rsidP="001E177E">
      <w:pPr>
        <w:ind w:firstLine="709"/>
        <w:jc w:val="both"/>
      </w:pPr>
    </w:p>
    <w:p w:rsidR="00ED1966" w:rsidRPr="00273876" w:rsidRDefault="00ED1966" w:rsidP="001E177E">
      <w:pPr>
        <w:ind w:firstLine="709"/>
        <w:jc w:val="both"/>
      </w:pPr>
    </w:p>
    <w:p w:rsidR="00ED1966" w:rsidRPr="00273876" w:rsidRDefault="00ED1966" w:rsidP="0065322A"/>
    <w:p w:rsidR="00ED1966" w:rsidRPr="00273876" w:rsidRDefault="00ED1966" w:rsidP="00C400D2">
      <w:pPr>
        <w:ind w:firstLine="709"/>
        <w:jc w:val="both"/>
        <w:rPr>
          <w:sz w:val="20"/>
          <w:szCs w:val="20"/>
        </w:rPr>
      </w:pPr>
    </w:p>
    <w:p w:rsidR="002872DB" w:rsidRPr="00273876" w:rsidRDefault="00BF3F7F" w:rsidP="00C400D2">
      <w:pPr>
        <w:ind w:firstLine="709"/>
        <w:jc w:val="both"/>
      </w:pPr>
      <w:r>
        <w:rPr>
          <w:sz w:val="20"/>
          <w:szCs w:val="20"/>
        </w:rPr>
        <w:t>Бахтина М</w:t>
      </w:r>
      <w:r w:rsidR="00ED1966" w:rsidRPr="00273876">
        <w:rPr>
          <w:sz w:val="20"/>
          <w:szCs w:val="20"/>
        </w:rPr>
        <w:t>арина Николаевна</w:t>
      </w:r>
      <w:r w:rsidR="00C400D2" w:rsidRPr="00273876">
        <w:rPr>
          <w:sz w:val="20"/>
          <w:szCs w:val="20"/>
        </w:rPr>
        <w:t xml:space="preserve"> 89135977927</w:t>
      </w:r>
      <w:r w:rsidR="00D42FE5" w:rsidRPr="00273876">
        <w:rPr>
          <w:sz w:val="20"/>
          <w:szCs w:val="20"/>
        </w:rPr>
        <w:t xml:space="preserve"> </w:t>
      </w:r>
    </w:p>
    <w:p w:rsidR="00D71DAF" w:rsidRPr="00273876" w:rsidRDefault="00D71DAF" w:rsidP="004E3A93">
      <w:pPr>
        <w:sectPr w:rsidR="00D71DAF" w:rsidRPr="00273876" w:rsidSect="004642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A93" w:rsidRPr="00273876" w:rsidRDefault="00BF3F7F" w:rsidP="00BF3F7F">
      <w:pPr>
        <w:ind w:left="1" w:firstLine="708"/>
        <w:jc w:val="right"/>
      </w:pPr>
      <w:r>
        <w:lastRenderedPageBreak/>
        <w:t xml:space="preserve">                    Приложение</w:t>
      </w:r>
    </w:p>
    <w:p w:rsidR="004E3A93" w:rsidRPr="00273876" w:rsidRDefault="004E3A93" w:rsidP="004E3A93">
      <w:pPr>
        <w:ind w:left="11340"/>
      </w:pPr>
      <w:r w:rsidRPr="00273876">
        <w:t xml:space="preserve">к письму </w:t>
      </w:r>
    </w:p>
    <w:p w:rsidR="004E3A93" w:rsidRPr="00273876" w:rsidRDefault="004E3A93" w:rsidP="004E3A93">
      <w:pPr>
        <w:ind w:left="11340"/>
      </w:pPr>
      <w:r w:rsidRPr="00273876">
        <w:t xml:space="preserve">управления образования </w:t>
      </w:r>
    </w:p>
    <w:p w:rsidR="004E3A93" w:rsidRPr="00273876" w:rsidRDefault="004E3A93" w:rsidP="004E3A93">
      <w:pPr>
        <w:ind w:left="11340"/>
      </w:pPr>
      <w:r w:rsidRPr="00273876">
        <w:t xml:space="preserve">администрации </w:t>
      </w:r>
      <w:proofErr w:type="gramStart"/>
      <w:r w:rsidRPr="00273876">
        <w:t>г</w:t>
      </w:r>
      <w:proofErr w:type="gramEnd"/>
      <w:r w:rsidRPr="00273876">
        <w:t>. Лесосибирска</w:t>
      </w:r>
    </w:p>
    <w:p w:rsidR="004E3A93" w:rsidRPr="00273876" w:rsidRDefault="004E3A93" w:rsidP="004E3A93">
      <w:pPr>
        <w:ind w:left="11340"/>
      </w:pPr>
      <w:r w:rsidRPr="00273876">
        <w:t>от 19.06.2019 № ______</w:t>
      </w:r>
    </w:p>
    <w:p w:rsidR="004E3A93" w:rsidRPr="00273876" w:rsidRDefault="004E3A93" w:rsidP="00ED1966">
      <w:pPr>
        <w:jc w:val="center"/>
      </w:pPr>
    </w:p>
    <w:p w:rsidR="00ED1966" w:rsidRPr="00273876" w:rsidRDefault="00ED1966" w:rsidP="00ED1966">
      <w:pPr>
        <w:jc w:val="center"/>
        <w:rPr>
          <w:b/>
          <w:sz w:val="28"/>
          <w:szCs w:val="28"/>
        </w:rPr>
      </w:pPr>
      <w:r w:rsidRPr="00273876">
        <w:rPr>
          <w:b/>
          <w:sz w:val="28"/>
          <w:szCs w:val="28"/>
        </w:rPr>
        <w:t>О реализации парциальных программ</w:t>
      </w:r>
    </w:p>
    <w:p w:rsidR="004E3A93" w:rsidRPr="00273876" w:rsidRDefault="004E3A93" w:rsidP="00ED1966">
      <w:pPr>
        <w:jc w:val="center"/>
      </w:pPr>
    </w:p>
    <w:tbl>
      <w:tblPr>
        <w:tblStyle w:val="aa"/>
        <w:tblW w:w="0" w:type="auto"/>
        <w:tblLayout w:type="fixed"/>
        <w:tblLook w:val="0000"/>
      </w:tblPr>
      <w:tblGrid>
        <w:gridCol w:w="2920"/>
        <w:gridCol w:w="2920"/>
        <w:gridCol w:w="2920"/>
        <w:gridCol w:w="2920"/>
        <w:gridCol w:w="2921"/>
      </w:tblGrid>
      <w:tr w:rsidR="004E3A93" w:rsidRPr="00257FBA" w:rsidTr="00257FBA">
        <w:tc>
          <w:tcPr>
            <w:tcW w:w="2920" w:type="dxa"/>
          </w:tcPr>
          <w:p w:rsidR="004E3A93" w:rsidRPr="00257FBA" w:rsidRDefault="004E3A93" w:rsidP="00F413DE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Перечислите название парциальных программ, формирующих навыки пожарной безопасности, реализуемых в ДОУ</w:t>
            </w:r>
          </w:p>
        </w:tc>
        <w:tc>
          <w:tcPr>
            <w:tcW w:w="2920" w:type="dxa"/>
          </w:tcPr>
          <w:p w:rsidR="004E3A93" w:rsidRPr="00257FBA" w:rsidRDefault="004E3A93" w:rsidP="00F413DE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Кол-во ДОУ, реализующие парциальные программы, формирующие навыки пожарной безопасности </w:t>
            </w:r>
          </w:p>
        </w:tc>
        <w:tc>
          <w:tcPr>
            <w:tcW w:w="2920" w:type="dxa"/>
          </w:tcPr>
          <w:p w:rsidR="004E3A93" w:rsidRPr="00257FBA" w:rsidRDefault="004E3A93" w:rsidP="00F413DE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Перечислите мероприятия, формирующие навыки пожарной безопасности у детей</w:t>
            </w:r>
          </w:p>
        </w:tc>
        <w:tc>
          <w:tcPr>
            <w:tcW w:w="2920" w:type="dxa"/>
          </w:tcPr>
          <w:p w:rsidR="004E3A93" w:rsidRPr="00257FBA" w:rsidRDefault="004E3A93" w:rsidP="00F413DE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Перечислите формы организации детской деятельности по формированию навыков пожарной безопасности</w:t>
            </w:r>
          </w:p>
        </w:tc>
        <w:tc>
          <w:tcPr>
            <w:tcW w:w="2921" w:type="dxa"/>
            <w:tcBorders>
              <w:bottom w:val="single" w:sz="4" w:space="0" w:color="000000" w:themeColor="text1"/>
            </w:tcBorders>
          </w:tcPr>
          <w:p w:rsidR="004E3A93" w:rsidRPr="00257FBA" w:rsidRDefault="004E3A93" w:rsidP="00F413DE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Укажите результаты реализации программы</w:t>
            </w:r>
          </w:p>
        </w:tc>
      </w:tr>
      <w:tr w:rsidR="00257FBA" w:rsidRPr="00257FBA" w:rsidTr="00257FBA">
        <w:tc>
          <w:tcPr>
            <w:tcW w:w="2920" w:type="dxa"/>
            <w:vMerge w:val="restart"/>
          </w:tcPr>
          <w:p w:rsidR="00257FBA" w:rsidRPr="00257FBA" w:rsidRDefault="00257FBA" w:rsidP="001B289B">
            <w:pPr>
              <w:rPr>
                <w:sz w:val="24"/>
                <w:szCs w:val="24"/>
              </w:rPr>
            </w:pPr>
            <w:r w:rsidRPr="00257FBA">
              <w:rPr>
                <w:spacing w:val="-4"/>
                <w:sz w:val="24"/>
                <w:szCs w:val="24"/>
              </w:rPr>
              <w:t xml:space="preserve">Программа для ДОУ «Основы безопасности детей дошкольного возраста», Авдеева Н.Н., Князева Н.Л.,  </w:t>
            </w:r>
            <w:proofErr w:type="spellStart"/>
            <w:r w:rsidRPr="00257FBA">
              <w:rPr>
                <w:spacing w:val="-4"/>
                <w:sz w:val="24"/>
                <w:szCs w:val="24"/>
              </w:rPr>
              <w:t>Стеркина</w:t>
            </w:r>
            <w:proofErr w:type="spellEnd"/>
            <w:r w:rsidRPr="00257FBA">
              <w:rPr>
                <w:spacing w:val="-4"/>
                <w:sz w:val="24"/>
                <w:szCs w:val="24"/>
              </w:rPr>
              <w:t xml:space="preserve"> Р.Б.. </w:t>
            </w:r>
            <w:r w:rsidRPr="00257FBA">
              <w:rPr>
                <w:sz w:val="24"/>
                <w:szCs w:val="24"/>
              </w:rPr>
              <w:t xml:space="preserve"> СПб</w:t>
            </w:r>
            <w:proofErr w:type="gramStart"/>
            <w:r w:rsidRPr="00257FBA">
              <w:rPr>
                <w:sz w:val="24"/>
                <w:szCs w:val="24"/>
              </w:rPr>
              <w:t>.: «</w:t>
            </w:r>
            <w:proofErr w:type="gramEnd"/>
            <w:r w:rsidRPr="00257FBA">
              <w:rPr>
                <w:sz w:val="24"/>
                <w:szCs w:val="24"/>
              </w:rPr>
              <w:t>Детство-Пресс»</w:t>
            </w:r>
          </w:p>
          <w:p w:rsidR="00257FBA" w:rsidRPr="00257FBA" w:rsidRDefault="00257FBA" w:rsidP="001B289B">
            <w:pPr>
              <w:rPr>
                <w:sz w:val="24"/>
                <w:szCs w:val="24"/>
              </w:rPr>
            </w:pPr>
          </w:p>
          <w:p w:rsidR="00257FBA" w:rsidRPr="00257FBA" w:rsidRDefault="00257FBA" w:rsidP="001B289B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Программа  «Формирование основ безопасности у дошкольников: для занятий с детьми 2-7 лет», Белая К.Ю. Изд.: Мозаика-Синтез (</w:t>
            </w:r>
            <w:proofErr w:type="gramStart"/>
            <w:r w:rsidRPr="00257FBA">
              <w:rPr>
                <w:sz w:val="24"/>
                <w:szCs w:val="24"/>
              </w:rPr>
              <w:t>к</w:t>
            </w:r>
            <w:proofErr w:type="gramEnd"/>
            <w:r w:rsidRPr="00257FBA">
              <w:rPr>
                <w:sz w:val="24"/>
                <w:szCs w:val="24"/>
              </w:rPr>
              <w:t xml:space="preserve"> ОП «От рождения до школы»).</w:t>
            </w:r>
          </w:p>
          <w:p w:rsidR="00257FBA" w:rsidRPr="00257FBA" w:rsidRDefault="00257FBA" w:rsidP="001B289B">
            <w:pPr>
              <w:rPr>
                <w:sz w:val="24"/>
                <w:szCs w:val="24"/>
              </w:rPr>
            </w:pPr>
          </w:p>
          <w:p w:rsidR="00257FBA" w:rsidRPr="00257FBA" w:rsidRDefault="00257FBA" w:rsidP="001B289B">
            <w:pPr>
              <w:rPr>
                <w:sz w:val="24"/>
                <w:szCs w:val="24"/>
              </w:rPr>
            </w:pPr>
            <w:r w:rsidRPr="00257FBA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Программа «Азбука безопасного общения и поведения. Детская безопасность», </w:t>
            </w:r>
            <w:r w:rsidRPr="00257FBA">
              <w:rPr>
                <w:sz w:val="24"/>
                <w:szCs w:val="24"/>
              </w:rPr>
              <w:t>И.А. Лыкова, В.А. Шипунова.</w:t>
            </w:r>
            <w:r w:rsidRPr="00257FBA">
              <w:rPr>
                <w:b/>
                <w:bCs/>
                <w:sz w:val="24"/>
                <w:szCs w:val="24"/>
                <w:shd w:val="clear" w:color="auto" w:fill="FFFFFF"/>
              </w:rPr>
              <w:br/>
            </w:r>
          </w:p>
          <w:p w:rsidR="00257FBA" w:rsidRPr="00257FBA" w:rsidRDefault="00257FBA" w:rsidP="001B289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Парциальная программа «Формирование культуры безопасности у детей от 3 до 8 лет», Тимофеева Л.Л.  С-Петербург «Детство-пресс». </w:t>
            </w:r>
          </w:p>
          <w:p w:rsidR="00257FBA" w:rsidRPr="00257FBA" w:rsidRDefault="00257FBA" w:rsidP="00F21E8C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Программа "Основы безопасности жизнедеятельности детей дошкольного возраста. Планирование работы. Беседы. Игры",  Полынова В.К, </w:t>
            </w:r>
            <w:proofErr w:type="spellStart"/>
            <w:r w:rsidRPr="00257F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Дмитренко</w:t>
            </w:r>
            <w:proofErr w:type="spellEnd"/>
            <w:r w:rsidRPr="00257F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З.С.</w:t>
            </w:r>
            <w:r w:rsidRPr="00257F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</w:p>
          <w:p w:rsidR="00257FBA" w:rsidRPr="00257FBA" w:rsidRDefault="00257FBA" w:rsidP="00F21E8C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24"/>
                <w:szCs w:val="24"/>
              </w:rPr>
            </w:pPr>
            <w:r w:rsidRPr="00257FBA">
              <w:rPr>
                <w:b w:val="0"/>
                <w:sz w:val="24"/>
                <w:szCs w:val="24"/>
              </w:rPr>
              <w:t xml:space="preserve">Комплексная Программа «От рождения до школы» под редакцией Н. Е. </w:t>
            </w:r>
            <w:proofErr w:type="spellStart"/>
            <w:r w:rsidRPr="00257FBA">
              <w:rPr>
                <w:b w:val="0"/>
                <w:sz w:val="24"/>
                <w:szCs w:val="24"/>
              </w:rPr>
              <w:t>Вераксы</w:t>
            </w:r>
            <w:proofErr w:type="spellEnd"/>
            <w:r w:rsidRPr="00257FBA">
              <w:rPr>
                <w:b w:val="0"/>
                <w:sz w:val="24"/>
                <w:szCs w:val="24"/>
              </w:rPr>
              <w:t>, используемая в ДОО содержит раздел «Ознакомление детей с правилами безопасности» в т.ч. пожарной</w:t>
            </w:r>
            <w:proofErr w:type="gramStart"/>
            <w:r w:rsidRPr="00257FBA">
              <w:rPr>
                <w:b w:val="0"/>
                <w:sz w:val="24"/>
                <w:szCs w:val="24"/>
              </w:rPr>
              <w:t>.</w:t>
            </w:r>
            <w:proofErr w:type="gramEnd"/>
            <w:r w:rsidRPr="00257FBA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57FBA">
              <w:rPr>
                <w:b w:val="0"/>
                <w:sz w:val="24"/>
                <w:szCs w:val="24"/>
              </w:rPr>
              <w:t>в</w:t>
            </w:r>
            <w:proofErr w:type="gramEnd"/>
            <w:r w:rsidRPr="00257FBA">
              <w:rPr>
                <w:b w:val="0"/>
                <w:sz w:val="24"/>
                <w:szCs w:val="24"/>
              </w:rPr>
              <w:t xml:space="preserve"> соответствии с </w:t>
            </w:r>
            <w:r w:rsidRPr="00257FBA">
              <w:rPr>
                <w:b w:val="0"/>
                <w:sz w:val="24"/>
                <w:szCs w:val="24"/>
              </w:rPr>
              <w:lastRenderedPageBreak/>
              <w:t>требованиями ФГОС ДО.</w:t>
            </w:r>
          </w:p>
          <w:p w:rsidR="00257FBA" w:rsidRPr="00257FBA" w:rsidRDefault="00257FBA" w:rsidP="00F21E8C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24"/>
                <w:szCs w:val="24"/>
              </w:rPr>
            </w:pPr>
            <w:r w:rsidRPr="00257FBA">
              <w:rPr>
                <w:b w:val="0"/>
                <w:sz w:val="24"/>
                <w:szCs w:val="24"/>
              </w:rPr>
              <w:t xml:space="preserve">Данные Программы используются в новых редакциях. Версии  </w:t>
            </w:r>
            <w:proofErr w:type="gramStart"/>
            <w:r w:rsidRPr="00257FBA">
              <w:rPr>
                <w:b w:val="0"/>
                <w:sz w:val="24"/>
                <w:szCs w:val="24"/>
              </w:rPr>
              <w:t>имеются на электронных носителях  также используются</w:t>
            </w:r>
            <w:proofErr w:type="gramEnd"/>
            <w:r w:rsidRPr="00257FBA">
              <w:rPr>
                <w:b w:val="0"/>
                <w:sz w:val="24"/>
                <w:szCs w:val="24"/>
              </w:rPr>
              <w:t xml:space="preserve"> сетевые ресурсы.</w:t>
            </w:r>
          </w:p>
          <w:p w:rsidR="00257FBA" w:rsidRPr="00257FBA" w:rsidRDefault="00257FBA" w:rsidP="00882681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Парциальные программы включены в образовательные Программы ДОУ их</w:t>
            </w:r>
          </w:p>
          <w:p w:rsidR="00257FBA" w:rsidRPr="00257FBA" w:rsidRDefault="00257FBA" w:rsidP="00882681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реализация осуществляется с детьми раннего и дошкольного возраста на основе тематического планирования.</w:t>
            </w:r>
          </w:p>
          <w:p w:rsidR="00257FBA" w:rsidRPr="00257FBA" w:rsidRDefault="00257FBA" w:rsidP="00F21E8C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</w:tcPr>
          <w:p w:rsidR="00257FBA" w:rsidRPr="00257FBA" w:rsidRDefault="00257FBA" w:rsidP="00F21E8C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19 дошкольных образовательных организаций  и 1 дошкольная группа МБУ </w:t>
            </w:r>
          </w:p>
        </w:tc>
        <w:tc>
          <w:tcPr>
            <w:tcW w:w="2920" w:type="dxa"/>
            <w:vMerge w:val="restart"/>
          </w:tcPr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 Проведение тренировки по эвакуации детей.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 Циклы бесед по пожарной безопасности.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rFonts w:eastAsia="SimSun"/>
                <w:kern w:val="1"/>
                <w:sz w:val="24"/>
                <w:szCs w:val="24"/>
                <w:shd w:val="clear" w:color="auto" w:fill="FFFFFF"/>
              </w:rPr>
              <w:t xml:space="preserve">- </w:t>
            </w:r>
            <w:r w:rsidRPr="00257FBA">
              <w:rPr>
                <w:sz w:val="24"/>
                <w:szCs w:val="24"/>
                <w:shd w:val="clear" w:color="auto" w:fill="FFFFFF"/>
              </w:rPr>
              <w:t>Беседы в ситуациях (например, ёлочные гирлянды, петарды, бенгальские огни под Новый год – меры предосторожности»,</w:t>
            </w:r>
            <w:r w:rsidRPr="00257FBA">
              <w:rPr>
                <w:sz w:val="24"/>
                <w:szCs w:val="24"/>
              </w:rPr>
              <w:t xml:space="preserve"> «Службы спасения»</w:t>
            </w:r>
            <w:r w:rsidRPr="00257FBA">
              <w:rPr>
                <w:sz w:val="24"/>
                <w:szCs w:val="24"/>
                <w:shd w:val="clear" w:color="auto" w:fill="FFFFFF"/>
              </w:rPr>
              <w:t xml:space="preserve">  и др.).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 Семейные форумы с сотрудниками полиции, МЧС.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 xml:space="preserve"> - Реализация проектов «Юные спасатели», «О безопасности из книжек» </w:t>
            </w:r>
            <w:r w:rsidRPr="00257FBA">
              <w:rPr>
                <w:sz w:val="24"/>
                <w:szCs w:val="24"/>
              </w:rPr>
              <w:lastRenderedPageBreak/>
              <w:t xml:space="preserve">и др. 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 xml:space="preserve"> - Недели безопасности.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 xml:space="preserve"> -Совместные акции с родителями, сотрудниками МЧС (создание листовок о ПБ, интервью «Ребенок-взрослый» и др.).</w:t>
            </w:r>
          </w:p>
          <w:p w:rsidR="00257FBA" w:rsidRPr="00257FBA" w:rsidRDefault="00257FBA" w:rsidP="00273876">
            <w:pPr>
              <w:jc w:val="both"/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57FBA"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- Городской конкурс детско-юношеского творчества по пожарной безопасности «МЧС всегда рядом»</w:t>
            </w:r>
            <w:r w:rsidRPr="00257FBA">
              <w:rPr>
                <w:sz w:val="24"/>
                <w:szCs w:val="24"/>
              </w:rPr>
              <w:t xml:space="preserve">  </w:t>
            </w:r>
            <w:hyperlink r:id="rId6" w:history="1">
              <w:r w:rsidRPr="00257FBA">
                <w:rPr>
                  <w:rStyle w:val="ab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http://www.spas-extreme.ru/tvorchestvo</w:t>
              </w:r>
            </w:hyperlink>
            <w:r w:rsidRPr="00257FBA"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- Всероссийский конкурс «Базовые ценности».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-Экскурсий для детей старшего дошкольного возраста в ППЧ (система работы).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 xml:space="preserve"> -Спортивные соревнования с приглашением сотрудников МЧС, </w:t>
            </w:r>
            <w:hyperlink r:id="rId7" w:history="1">
              <w:r w:rsidRPr="00257FBA">
                <w:rPr>
                  <w:rStyle w:val="ab"/>
                  <w:sz w:val="24"/>
                  <w:szCs w:val="24"/>
                </w:rPr>
                <w:t>https://zaren.ru/segezha-group-formiruet-kulturu-pozharnoj-bezopasnosti-u-doshkolnikov-goroda-lesosibirska/</w:t>
              </w:r>
            </w:hyperlink>
            <w:r w:rsidRPr="00257FBA">
              <w:rPr>
                <w:sz w:val="24"/>
                <w:szCs w:val="24"/>
              </w:rPr>
              <w:t xml:space="preserve"> с применением эстафет «Полоса препятствий». </w:t>
            </w:r>
          </w:p>
          <w:p w:rsidR="00257FBA" w:rsidRPr="00257FBA" w:rsidRDefault="00257FBA" w:rsidP="004D4B4D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 xml:space="preserve">- Игра-соревнование «Мы </w:t>
            </w:r>
            <w:r w:rsidRPr="00257FBA">
              <w:rPr>
                <w:rFonts w:ascii="Times New Roman" w:hAnsi="Times New Roman" w:cs="Times New Roman"/>
                <w:color w:val="auto"/>
              </w:rPr>
              <w:lastRenderedPageBreak/>
              <w:t xml:space="preserve">юные пожарные» </w:t>
            </w:r>
          </w:p>
          <w:p w:rsidR="00257FBA" w:rsidRPr="00257FBA" w:rsidRDefault="00257FBA" w:rsidP="004D4B4D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>-Спортивная  игра «Пожарные учения».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</w:t>
            </w:r>
            <w:proofErr w:type="gramStart"/>
            <w:r w:rsidRPr="00257FBA">
              <w:rPr>
                <w:sz w:val="24"/>
                <w:szCs w:val="24"/>
              </w:rPr>
              <w:t>Интеллектуально-творческие</w:t>
            </w:r>
            <w:proofErr w:type="gramEnd"/>
            <w:r w:rsidRPr="00257FBA">
              <w:rPr>
                <w:sz w:val="24"/>
                <w:szCs w:val="24"/>
              </w:rPr>
              <w:t xml:space="preserve">  </w:t>
            </w:r>
            <w:proofErr w:type="spellStart"/>
            <w:r w:rsidRPr="00257FBA">
              <w:rPr>
                <w:sz w:val="24"/>
                <w:szCs w:val="24"/>
              </w:rPr>
              <w:t>квесты</w:t>
            </w:r>
            <w:proofErr w:type="spellEnd"/>
            <w:r w:rsidRPr="00257FBA">
              <w:rPr>
                <w:sz w:val="24"/>
                <w:szCs w:val="24"/>
              </w:rPr>
              <w:t xml:space="preserve"> с городской библиотекой, школами.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-Родительский клуб «Профессии наших пап».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-Театрализованные представления, например, «Кошкин дом на новый лад» для всех возрастных категорий детей дошкольного возраста.</w:t>
            </w:r>
          </w:p>
          <w:p w:rsidR="00257FBA" w:rsidRPr="00257FBA" w:rsidRDefault="00257FBA" w:rsidP="0027387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Конкурс семейного творчества на пожарную тематику.</w:t>
            </w:r>
          </w:p>
          <w:p w:rsidR="00257FBA" w:rsidRPr="00257FBA" w:rsidRDefault="00257FBA" w:rsidP="0027387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Ежедневные минутки безопасности.</w:t>
            </w:r>
          </w:p>
          <w:p w:rsidR="00257FBA" w:rsidRPr="00257FBA" w:rsidRDefault="00257FBA" w:rsidP="00273876">
            <w:pPr>
              <w:widowControl w:val="0"/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 xml:space="preserve"> - КВН «Я пожарный»</w:t>
            </w:r>
          </w:p>
          <w:p w:rsidR="00257FBA" w:rsidRPr="00257FBA" w:rsidRDefault="00257FBA" w:rsidP="00273876">
            <w:pPr>
              <w:widowControl w:val="0"/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 xml:space="preserve">-Викторины «Один дома», «Береги свой дом от пожара!» </w:t>
            </w:r>
          </w:p>
          <w:p w:rsidR="00257FBA" w:rsidRPr="00257FBA" w:rsidRDefault="00257FBA" w:rsidP="00273876">
            <w:pPr>
              <w:widowControl w:val="0"/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-Развлечения спортивного, творческого характера «Юные пожарные спешат на помощь», «С огнем не играйте! С огнем не шалите! Здоровье и  жизни свои берегите!», «Спичка-невеличка» и др.</w:t>
            </w:r>
          </w:p>
          <w:p w:rsidR="00257FBA" w:rsidRPr="00257FBA" w:rsidRDefault="00257FBA" w:rsidP="00273876">
            <w:pPr>
              <w:pStyle w:val="a8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57FBA">
              <w:rPr>
                <w:rFonts w:eastAsia="Calibri"/>
                <w:sz w:val="24"/>
                <w:szCs w:val="24"/>
              </w:rPr>
              <w:lastRenderedPageBreak/>
              <w:t>-</w:t>
            </w:r>
            <w:r w:rsidRPr="00257FBA">
              <w:rPr>
                <w:sz w:val="24"/>
                <w:szCs w:val="24"/>
              </w:rPr>
              <w:t>Участие во всероссийских творческих конкурсах по ОБЖ.</w:t>
            </w:r>
          </w:p>
          <w:p w:rsidR="00257FBA" w:rsidRPr="00257FBA" w:rsidRDefault="00257FBA" w:rsidP="00273876">
            <w:pPr>
              <w:pStyle w:val="a8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 Тематические общие, групповые родительские собрания.</w:t>
            </w:r>
          </w:p>
          <w:p w:rsidR="00257FBA" w:rsidRPr="00257FBA" w:rsidRDefault="00257FBA" w:rsidP="00273876">
            <w:pPr>
              <w:jc w:val="both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-Непосредственно образовательная деятельность</w:t>
            </w:r>
            <w:proofErr w:type="gramStart"/>
            <w:r w:rsidRPr="00257FBA">
              <w:rPr>
                <w:sz w:val="24"/>
                <w:szCs w:val="24"/>
              </w:rPr>
              <w:t xml:space="preserve"> :</w:t>
            </w:r>
            <w:proofErr w:type="gramEnd"/>
            <w:r w:rsidRPr="00257FBA">
              <w:rPr>
                <w:sz w:val="24"/>
                <w:szCs w:val="24"/>
              </w:rPr>
              <w:t xml:space="preserve"> составление рассказов, например, «Спички детям не игрушка»,  «Огнеопасные предметы», «Как человек подружился с огнем». </w:t>
            </w:r>
          </w:p>
          <w:p w:rsidR="00257FBA" w:rsidRPr="00257FBA" w:rsidRDefault="00257FBA" w:rsidP="00273876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>- Игровой тренинг:</w:t>
            </w:r>
          </w:p>
          <w:p w:rsidR="00257FBA" w:rsidRPr="00257FBA" w:rsidRDefault="00257FBA" w:rsidP="00273876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 xml:space="preserve">«Почему это случилось?», </w:t>
            </w:r>
          </w:p>
          <w:p w:rsidR="00257FBA" w:rsidRPr="00257FBA" w:rsidRDefault="00257FBA" w:rsidP="00273876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 xml:space="preserve">«Что сначала, что потом» </w:t>
            </w:r>
          </w:p>
          <w:p w:rsidR="00257FBA" w:rsidRPr="00257FBA" w:rsidRDefault="00257FBA" w:rsidP="00273876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>(ст. дошкольный возраст).</w:t>
            </w:r>
          </w:p>
          <w:p w:rsidR="00257FBA" w:rsidRPr="00257FBA" w:rsidRDefault="00257FBA" w:rsidP="00273876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>- Чтение и беседы  по произведениям</w:t>
            </w:r>
          </w:p>
          <w:p w:rsidR="00257FBA" w:rsidRPr="00257FBA" w:rsidRDefault="00257FBA" w:rsidP="00273876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>С.Я. Маршак «Рассказ о неизвестном герое»; Л.Толстого «Пожарные собаки»; Б. Житкова «Дым», «Пожар»; А. Иванова «Как неразлучные друзья в огне не горели» и др.</w:t>
            </w:r>
          </w:p>
          <w:p w:rsidR="00257FBA" w:rsidRPr="00257FBA" w:rsidRDefault="00257FBA" w:rsidP="00273876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 xml:space="preserve">- Презентации для детей </w:t>
            </w:r>
          </w:p>
          <w:p w:rsidR="00257FBA" w:rsidRPr="00257FBA" w:rsidRDefault="00257FBA" w:rsidP="00273876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>«Ситуации в картинках».</w:t>
            </w:r>
          </w:p>
          <w:p w:rsidR="00257FBA" w:rsidRPr="00257FBA" w:rsidRDefault="00257FBA" w:rsidP="00273876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 xml:space="preserve">-Просмотр </w:t>
            </w:r>
            <w:r w:rsidRPr="00257FBA">
              <w:rPr>
                <w:rFonts w:ascii="Times New Roman" w:hAnsi="Times New Roman" w:cs="Times New Roman"/>
                <w:color w:val="auto"/>
              </w:rPr>
              <w:lastRenderedPageBreak/>
              <w:t>мультфильмов, развивающих видеосюжетов для детей по ПБ.</w:t>
            </w:r>
          </w:p>
          <w:p w:rsidR="00257FBA" w:rsidRPr="00257FBA" w:rsidRDefault="00257FBA" w:rsidP="004D4B4D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>-Дидактические, сюжетно-ролевые игры, игры-превращения, эстафеты, выставки детских рисунков, оформление</w:t>
            </w:r>
          </w:p>
          <w:p w:rsidR="00257FBA" w:rsidRPr="00257FBA" w:rsidRDefault="00257FBA" w:rsidP="004D4B4D">
            <w:pPr>
              <w:pStyle w:val="a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7FBA">
              <w:rPr>
                <w:rFonts w:ascii="Times New Roman" w:hAnsi="Times New Roman" w:cs="Times New Roman"/>
                <w:color w:val="auto"/>
              </w:rPr>
              <w:t xml:space="preserve">информационных стендов, альбомов с рассказами о ПБ, </w:t>
            </w:r>
            <w:r w:rsidRPr="00257FB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</w:t>
            </w:r>
            <w:r w:rsidRPr="00257FBA">
              <w:rPr>
                <w:rFonts w:ascii="Times New Roman" w:hAnsi="Times New Roman" w:cs="Times New Roman"/>
                <w:color w:val="auto"/>
              </w:rPr>
              <w:t>азбор проблемных ситуаций,</w:t>
            </w:r>
          </w:p>
        </w:tc>
        <w:tc>
          <w:tcPr>
            <w:tcW w:w="2920" w:type="dxa"/>
            <w:vMerge w:val="restart"/>
          </w:tcPr>
          <w:p w:rsidR="00257FBA" w:rsidRPr="00257FBA" w:rsidRDefault="00257FBA" w:rsidP="00882681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lastRenderedPageBreak/>
              <w:t>Игровая деятельность.</w:t>
            </w:r>
          </w:p>
          <w:p w:rsidR="00257FBA" w:rsidRPr="00257FBA" w:rsidRDefault="00257FBA" w:rsidP="00882681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Тренировки по эвакуации детей.</w:t>
            </w:r>
          </w:p>
          <w:p w:rsidR="00257FBA" w:rsidRPr="00257FBA" w:rsidRDefault="00257FBA" w:rsidP="00185F8A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 xml:space="preserve">Циклы бесед,  проблемные ситуации, выставки детских рисунков, театрализованные постановки, </w:t>
            </w:r>
          </w:p>
          <w:p w:rsidR="00257FBA" w:rsidRPr="00257FBA" w:rsidRDefault="00257FBA" w:rsidP="00185F8A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просмотр телевизионных передач, мультфильмов,</w:t>
            </w:r>
          </w:p>
          <w:p w:rsidR="00257FBA" w:rsidRPr="00257FBA" w:rsidRDefault="00257FBA" w:rsidP="00F96E35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 xml:space="preserve"> </w:t>
            </w:r>
            <w:proofErr w:type="gramStart"/>
            <w:r w:rsidRPr="00257FBA">
              <w:rPr>
                <w:sz w:val="24"/>
                <w:szCs w:val="24"/>
              </w:rPr>
              <w:t xml:space="preserve">НОД, викторины, развлечения,  дидактические игры, загадки, чтение познавательной литературы, энциклопедии,  </w:t>
            </w:r>
            <w:r w:rsidRPr="00257FBA">
              <w:rPr>
                <w:sz w:val="24"/>
                <w:szCs w:val="24"/>
              </w:rPr>
              <w:lastRenderedPageBreak/>
              <w:t xml:space="preserve">эксперименты, информационные стенды, презентации,  продуктивная деятельность, </w:t>
            </w:r>
            <w:proofErr w:type="gramEnd"/>
          </w:p>
          <w:p w:rsidR="00257FBA" w:rsidRPr="00257FBA" w:rsidRDefault="00257FBA" w:rsidP="00F96E35">
            <w:pPr>
              <w:widowControl w:val="0"/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городские,  краевые конкурсы МЧС</w:t>
            </w:r>
            <w:proofErr w:type="gramStart"/>
            <w:r w:rsidRPr="00257FBA">
              <w:rPr>
                <w:sz w:val="24"/>
                <w:szCs w:val="24"/>
              </w:rPr>
              <w:t xml:space="preserve"> ,</w:t>
            </w:r>
            <w:proofErr w:type="gramEnd"/>
            <w:r w:rsidRPr="00257FBA">
              <w:rPr>
                <w:sz w:val="24"/>
                <w:szCs w:val="24"/>
              </w:rPr>
              <w:t xml:space="preserve"> всероссийские (дистанционные), развлечения, </w:t>
            </w:r>
            <w:proofErr w:type="spellStart"/>
            <w:r w:rsidRPr="00257FBA">
              <w:rPr>
                <w:sz w:val="24"/>
                <w:szCs w:val="24"/>
              </w:rPr>
              <w:t>квесты</w:t>
            </w:r>
            <w:proofErr w:type="spellEnd"/>
          </w:p>
          <w:p w:rsidR="00257FBA" w:rsidRPr="00257FBA" w:rsidRDefault="00257FBA" w:rsidP="00F96E3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КВН, игровой тренинг, встречи с сотрудниками спасательных служб.</w:t>
            </w:r>
          </w:p>
          <w:p w:rsidR="00257FBA" w:rsidRPr="00257FBA" w:rsidRDefault="00257FBA" w:rsidP="00F96E35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Обогащение предметно-пространственной среды дидактическими пособиями, игрушками, продуктами детской деятельности (рисунки, поделки) для самостоятельной игры детей.</w:t>
            </w:r>
          </w:p>
          <w:p w:rsidR="00257FBA" w:rsidRPr="00257FBA" w:rsidRDefault="00257FBA" w:rsidP="00F96E35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>Оформление в доступном для детей месте уголков по изучению ППБ (иллюстрации, макеты, атрибуты) для общей осведомленности.</w:t>
            </w:r>
          </w:p>
          <w:p w:rsidR="00257FBA" w:rsidRPr="00257FBA" w:rsidRDefault="00257FBA" w:rsidP="00F96E3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bottom w:val="nil"/>
            </w:tcBorders>
          </w:tcPr>
          <w:p w:rsidR="00257FBA" w:rsidRPr="00257FBA" w:rsidRDefault="00257FBA" w:rsidP="00F96E3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Результаты системной работы по профилактике пожарной безопасности со всеми участниками образовательных отношений повышают уровень осведомленности по данной проблеме.</w:t>
            </w:r>
          </w:p>
          <w:p w:rsidR="00257FBA" w:rsidRPr="00257FBA" w:rsidRDefault="00257FBA" w:rsidP="00DA671A">
            <w:pPr>
              <w:rPr>
                <w:sz w:val="24"/>
                <w:szCs w:val="24"/>
              </w:rPr>
            </w:pPr>
            <w:r w:rsidRPr="00257FBA">
              <w:rPr>
                <w:sz w:val="24"/>
                <w:szCs w:val="24"/>
              </w:rPr>
              <w:t xml:space="preserve">Касаемо достижения целевых ориентиров (ФГОС </w:t>
            </w:r>
            <w:proofErr w:type="gramStart"/>
            <w:r w:rsidRPr="00257FBA">
              <w:rPr>
                <w:sz w:val="24"/>
                <w:szCs w:val="24"/>
              </w:rPr>
              <w:t>ДО</w:t>
            </w:r>
            <w:proofErr w:type="gramEnd"/>
            <w:r w:rsidRPr="00257FBA">
              <w:rPr>
                <w:sz w:val="24"/>
                <w:szCs w:val="24"/>
              </w:rPr>
              <w:t>):</w:t>
            </w:r>
          </w:p>
          <w:p w:rsidR="00257FBA" w:rsidRPr="00257FBA" w:rsidRDefault="00257FBA" w:rsidP="00DA67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дети  способны к волевым усилиям, могут следовать социальным нормам поведения и правилам в разных видах деятельности,  могут соблюдать правила </w:t>
            </w: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безопасного поведения, в том числе противопожарного.</w:t>
            </w:r>
          </w:p>
          <w:p w:rsidR="00257FBA" w:rsidRPr="00257FBA" w:rsidRDefault="00257FBA" w:rsidP="00F96E3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дошкольников формируются навыки безопасного поведения при пожароопасных ситуациях, а также предупреждение таких ситуаций.</w:t>
            </w:r>
          </w:p>
          <w:p w:rsidR="00257FBA" w:rsidRPr="00257FBA" w:rsidRDefault="00257FBA" w:rsidP="00F96E3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Воспитанники следует социальным нормам поведения и правилам в разных видах деятельности, соблюдают правила безопасного поведения в природе и быту. </w:t>
            </w:r>
          </w:p>
          <w:p w:rsidR="00257FBA" w:rsidRPr="00257FBA" w:rsidRDefault="00257FBA" w:rsidP="00DA67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 не только знают основные правила поведения пожарной безопасности, но и умеют формулировать, объяснять необходимость их применения в экстремальных ситуациях, практические навыки проявляют в тренировочных мероприятий, играх.</w:t>
            </w:r>
          </w:p>
          <w:p w:rsidR="00257FBA" w:rsidRPr="00257FBA" w:rsidRDefault="00257FBA" w:rsidP="00DA67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Знают телефоны скорой помощи (3), полиции (02), МЧС (112).</w:t>
            </w:r>
          </w:p>
          <w:p w:rsidR="00257FBA" w:rsidRPr="00257FBA" w:rsidRDefault="00257FBA" w:rsidP="00DA671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sz w:val="24"/>
                <w:szCs w:val="24"/>
                <w:lang w:bidi="ru-RU"/>
              </w:rPr>
            </w:pPr>
            <w:r w:rsidRPr="00257FBA">
              <w:rPr>
                <w:sz w:val="24"/>
                <w:szCs w:val="24"/>
                <w:lang w:bidi="ru-RU"/>
              </w:rPr>
              <w:lastRenderedPageBreak/>
              <w:t>Имеют представления о профессии пожарного;</w:t>
            </w:r>
          </w:p>
          <w:p w:rsidR="00257FBA" w:rsidRPr="00257FBA" w:rsidRDefault="00257FBA" w:rsidP="00DA671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sz w:val="24"/>
                <w:szCs w:val="24"/>
                <w:lang w:bidi="ru-RU"/>
              </w:rPr>
            </w:pPr>
            <w:r w:rsidRPr="00257FBA">
              <w:rPr>
                <w:sz w:val="24"/>
                <w:szCs w:val="24"/>
                <w:lang w:bidi="ru-RU"/>
              </w:rPr>
              <w:t>четко называют свой домашний адрес и детского сада (средний, старший дошкольный возраст).</w:t>
            </w:r>
          </w:p>
          <w:p w:rsidR="00257FBA" w:rsidRPr="00257FBA" w:rsidRDefault="00257FBA" w:rsidP="00DA671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sz w:val="24"/>
                <w:szCs w:val="24"/>
              </w:rPr>
            </w:pPr>
          </w:p>
        </w:tc>
      </w:tr>
      <w:tr w:rsidR="00257FBA" w:rsidRPr="00257FBA" w:rsidTr="00257FBA">
        <w:tc>
          <w:tcPr>
            <w:tcW w:w="2920" w:type="dxa"/>
            <w:vMerge/>
          </w:tcPr>
          <w:p w:rsidR="00257FBA" w:rsidRPr="00257FBA" w:rsidRDefault="00257FBA" w:rsidP="001B289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257FBA" w:rsidRPr="00257FBA" w:rsidRDefault="00257FBA" w:rsidP="00CC514F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257FBA" w:rsidRPr="00257FBA" w:rsidRDefault="00257FBA" w:rsidP="0009376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257FBA" w:rsidRPr="00257FBA" w:rsidRDefault="00257FBA" w:rsidP="00CC514F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</w:tcBorders>
          </w:tcPr>
          <w:p w:rsidR="00257FBA" w:rsidRPr="00257FBA" w:rsidRDefault="00257FBA" w:rsidP="00CC514F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64211" w:rsidRPr="00257FBA" w:rsidRDefault="00464211" w:rsidP="00472219"/>
    <w:sectPr w:rsidR="00464211" w:rsidRPr="00257FBA" w:rsidSect="004E3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C78"/>
    <w:multiLevelType w:val="hybridMultilevel"/>
    <w:tmpl w:val="BBE8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3226"/>
    <w:multiLevelType w:val="hybridMultilevel"/>
    <w:tmpl w:val="AAAC26A2"/>
    <w:lvl w:ilvl="0" w:tplc="9C001A6A">
      <w:start w:val="1"/>
      <w:numFmt w:val="decimal"/>
      <w:lvlText w:val="%1."/>
      <w:lvlJc w:val="left"/>
      <w:pPr>
        <w:ind w:left="35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4BF23567"/>
    <w:multiLevelType w:val="hybridMultilevel"/>
    <w:tmpl w:val="DF9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57B40"/>
    <w:multiLevelType w:val="hybridMultilevel"/>
    <w:tmpl w:val="30B6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E649C"/>
    <w:multiLevelType w:val="hybridMultilevel"/>
    <w:tmpl w:val="E7E2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12E07"/>
    <w:multiLevelType w:val="hybridMultilevel"/>
    <w:tmpl w:val="0C50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5FA8"/>
    <w:rsid w:val="00010377"/>
    <w:rsid w:val="000202BD"/>
    <w:rsid w:val="00053C5F"/>
    <w:rsid w:val="00093764"/>
    <w:rsid w:val="000A0E14"/>
    <w:rsid w:val="000C6914"/>
    <w:rsid w:val="001269C8"/>
    <w:rsid w:val="00160176"/>
    <w:rsid w:val="00185F8A"/>
    <w:rsid w:val="001B289B"/>
    <w:rsid w:val="001B617B"/>
    <w:rsid w:val="001E177E"/>
    <w:rsid w:val="001E6E72"/>
    <w:rsid w:val="00257CAE"/>
    <w:rsid w:val="00257FBA"/>
    <w:rsid w:val="00273876"/>
    <w:rsid w:val="00281F2D"/>
    <w:rsid w:val="002872DB"/>
    <w:rsid w:val="002D1BEA"/>
    <w:rsid w:val="002D3295"/>
    <w:rsid w:val="002F4901"/>
    <w:rsid w:val="00303508"/>
    <w:rsid w:val="00345FD4"/>
    <w:rsid w:val="00393177"/>
    <w:rsid w:val="003E73AA"/>
    <w:rsid w:val="00411793"/>
    <w:rsid w:val="00464211"/>
    <w:rsid w:val="00472219"/>
    <w:rsid w:val="004816A5"/>
    <w:rsid w:val="004B3860"/>
    <w:rsid w:val="004C196B"/>
    <w:rsid w:val="004C222D"/>
    <w:rsid w:val="004D48A9"/>
    <w:rsid w:val="004D4B4D"/>
    <w:rsid w:val="004D68D5"/>
    <w:rsid w:val="004E3A93"/>
    <w:rsid w:val="004F243A"/>
    <w:rsid w:val="004F6D88"/>
    <w:rsid w:val="00500F6E"/>
    <w:rsid w:val="005138DC"/>
    <w:rsid w:val="0059368C"/>
    <w:rsid w:val="005F0FB3"/>
    <w:rsid w:val="006455D7"/>
    <w:rsid w:val="0065322A"/>
    <w:rsid w:val="00654FE7"/>
    <w:rsid w:val="00684E2D"/>
    <w:rsid w:val="00691C03"/>
    <w:rsid w:val="006C1C4B"/>
    <w:rsid w:val="006D2214"/>
    <w:rsid w:val="00733BDA"/>
    <w:rsid w:val="007F26E1"/>
    <w:rsid w:val="008207C3"/>
    <w:rsid w:val="00882681"/>
    <w:rsid w:val="008D451D"/>
    <w:rsid w:val="009A7002"/>
    <w:rsid w:val="009B6485"/>
    <w:rsid w:val="009E4476"/>
    <w:rsid w:val="00A310EE"/>
    <w:rsid w:val="00A42158"/>
    <w:rsid w:val="00A90F42"/>
    <w:rsid w:val="00AC6130"/>
    <w:rsid w:val="00BF3F7F"/>
    <w:rsid w:val="00C400D2"/>
    <w:rsid w:val="00C86816"/>
    <w:rsid w:val="00CE07D5"/>
    <w:rsid w:val="00D155CE"/>
    <w:rsid w:val="00D42FE5"/>
    <w:rsid w:val="00D71DAF"/>
    <w:rsid w:val="00DA671A"/>
    <w:rsid w:val="00DB60E7"/>
    <w:rsid w:val="00DC5FA8"/>
    <w:rsid w:val="00E25C63"/>
    <w:rsid w:val="00E30A43"/>
    <w:rsid w:val="00EA4DBA"/>
    <w:rsid w:val="00EC005E"/>
    <w:rsid w:val="00EC58DE"/>
    <w:rsid w:val="00ED1966"/>
    <w:rsid w:val="00F21E8C"/>
    <w:rsid w:val="00F413DE"/>
    <w:rsid w:val="00F431A4"/>
    <w:rsid w:val="00F47CE6"/>
    <w:rsid w:val="00F96E35"/>
    <w:rsid w:val="00FA1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37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E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C5FA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DC5FA8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A310EE"/>
    <w:pPr>
      <w:ind w:left="720"/>
      <w:contextualSpacing/>
    </w:pPr>
  </w:style>
  <w:style w:type="paragraph" w:customStyle="1" w:styleId="a6">
    <w:name w:val="Содержимое таблицы"/>
    <w:basedOn w:val="a"/>
    <w:rsid w:val="004E3A93"/>
    <w:pPr>
      <w:suppressAutoHyphens/>
      <w:spacing w:after="200" w:line="276" w:lineRule="auto"/>
    </w:pPr>
    <w:rPr>
      <w:rFonts w:ascii="Calibri" w:eastAsia="SimSun" w:hAnsi="Calibri" w:cs="font308"/>
      <w:color w:val="00000A"/>
      <w:kern w:val="1"/>
      <w:sz w:val="22"/>
      <w:szCs w:val="22"/>
    </w:rPr>
  </w:style>
  <w:style w:type="character" w:customStyle="1" w:styleId="4">
    <w:name w:val="Основной текст (4)_"/>
    <w:basedOn w:val="a0"/>
    <w:link w:val="40"/>
    <w:rsid w:val="00DB60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60E7"/>
    <w:pPr>
      <w:widowControl w:val="0"/>
      <w:shd w:val="clear" w:color="auto" w:fill="FFFFFF"/>
      <w:spacing w:line="230" w:lineRule="exact"/>
    </w:pPr>
    <w:rPr>
      <w:rFonts w:eastAsia="Times New Roman"/>
      <w:b/>
      <w:bCs/>
      <w:sz w:val="18"/>
      <w:szCs w:val="18"/>
      <w:lang w:eastAsia="en-US"/>
    </w:rPr>
  </w:style>
  <w:style w:type="character" w:styleId="a7">
    <w:name w:val="Strong"/>
    <w:basedOn w:val="a0"/>
    <w:uiPriority w:val="22"/>
    <w:qFormat/>
    <w:rsid w:val="00DB60E7"/>
    <w:rPr>
      <w:b/>
      <w:bCs/>
    </w:rPr>
  </w:style>
  <w:style w:type="character" w:customStyle="1" w:styleId="3">
    <w:name w:val="Основной текст (3)_"/>
    <w:basedOn w:val="a0"/>
    <w:link w:val="30"/>
    <w:rsid w:val="00185F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5F8A"/>
    <w:pPr>
      <w:widowControl w:val="0"/>
      <w:shd w:val="clear" w:color="auto" w:fill="FFFFFF"/>
      <w:spacing w:line="254" w:lineRule="exact"/>
      <w:jc w:val="center"/>
    </w:pPr>
    <w:rPr>
      <w:rFonts w:eastAsia="Times New Roman"/>
      <w:b/>
      <w:bCs/>
      <w:sz w:val="22"/>
      <w:szCs w:val="22"/>
      <w:lang w:eastAsia="en-US"/>
    </w:rPr>
  </w:style>
  <w:style w:type="paragraph" w:styleId="a8">
    <w:name w:val="Normal (Web)"/>
    <w:basedOn w:val="a"/>
    <w:unhideWhenUsed/>
    <w:rsid w:val="00185F8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4117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Contents">
    <w:name w:val="Table Contents"/>
    <w:basedOn w:val="a"/>
    <w:rsid w:val="00EC58DE"/>
    <w:pPr>
      <w:widowControl w:val="0"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table" w:styleId="-4">
    <w:name w:val="Light Shading Accent 4"/>
    <w:basedOn w:val="a1"/>
    <w:uiPriority w:val="60"/>
    <w:rsid w:val="007F26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a">
    <w:name w:val="Table Grid"/>
    <w:basedOn w:val="a1"/>
    <w:uiPriority w:val="59"/>
    <w:rsid w:val="007F2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3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5936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21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ren.ru/segezha-group-formiruet-kulturu-pozharnoj-bezopasnosti-u-doshkolnikov-goroda-lesosibirs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as-extreme.ru/tvorchestv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5779-0552-44EA-82E4-577DE877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</dc:creator>
  <cp:lastModifiedBy>Пользователь</cp:lastModifiedBy>
  <cp:revision>16</cp:revision>
  <cp:lastPrinted>2017-03-15T05:24:00Z</cp:lastPrinted>
  <dcterms:created xsi:type="dcterms:W3CDTF">2017-03-15T05:15:00Z</dcterms:created>
  <dcterms:modified xsi:type="dcterms:W3CDTF">2019-06-20T05:47:00Z</dcterms:modified>
</cp:coreProperties>
</file>